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D" w:rsidRPr="00D356BF" w:rsidRDefault="007A65FD" w:rsidP="00D356BF">
      <w:pPr>
        <w:pStyle w:val="NoSpacing"/>
        <w:jc w:val="center"/>
        <w:rPr>
          <w:rFonts w:ascii="DFKai-SB" w:eastAsia="DFKai-SB" w:hAnsi="DFKai-SB" w:hint="eastAsia"/>
          <w:sz w:val="50"/>
          <w:szCs w:val="50"/>
        </w:rPr>
      </w:pPr>
      <w:r w:rsidRPr="00D356BF">
        <w:rPr>
          <w:rFonts w:ascii="DFKai-SB" w:eastAsia="DFKai-SB" w:hAnsi="DFKai-SB" w:hint="eastAsia"/>
          <w:sz w:val="50"/>
          <w:szCs w:val="50"/>
        </w:rPr>
        <w:t>《渭</w:t>
      </w:r>
      <w:r w:rsidRPr="00D356BF">
        <w:rPr>
          <w:rFonts w:ascii="DFKai-SB" w:eastAsia="DFKai-SB" w:hAnsi="DFKai-SB"/>
          <w:sz w:val="50"/>
          <w:szCs w:val="50"/>
        </w:rPr>
        <w:tab/>
      </w:r>
      <w:r w:rsidRPr="00D356BF">
        <w:rPr>
          <w:rFonts w:ascii="DFKai-SB" w:eastAsia="DFKai-SB" w:hAnsi="DFKai-SB" w:hint="eastAsia"/>
          <w:sz w:val="50"/>
          <w:szCs w:val="50"/>
        </w:rPr>
        <w:t>城</w:t>
      </w:r>
      <w:r w:rsidRPr="00D356BF">
        <w:rPr>
          <w:rFonts w:ascii="DFKai-SB" w:eastAsia="DFKai-SB" w:hAnsi="DFKai-SB"/>
          <w:sz w:val="50"/>
          <w:szCs w:val="50"/>
        </w:rPr>
        <w:tab/>
      </w:r>
      <w:r w:rsidRPr="00D356BF">
        <w:rPr>
          <w:rFonts w:ascii="DFKai-SB" w:eastAsia="DFKai-SB" w:hAnsi="DFKai-SB"/>
          <w:sz w:val="50"/>
          <w:szCs w:val="50"/>
        </w:rPr>
        <w:tab/>
      </w:r>
      <w:r w:rsidRPr="00D356BF">
        <w:rPr>
          <w:rFonts w:ascii="DFKai-SB" w:eastAsia="DFKai-SB" w:hAnsi="DFKai-SB" w:hint="eastAsia"/>
          <w:sz w:val="50"/>
          <w:szCs w:val="50"/>
        </w:rPr>
        <w:t>曲》</w:t>
      </w:r>
    </w:p>
    <w:p w:rsidR="007A65FD" w:rsidRPr="00D356BF" w:rsidRDefault="007A65FD" w:rsidP="00D356BF">
      <w:pPr>
        <w:pStyle w:val="NoSpacing"/>
        <w:jc w:val="center"/>
        <w:rPr>
          <w:rFonts w:ascii="DFKai-SB" w:eastAsia="DFKai-SB" w:hAnsi="DFKai-SB" w:cs="Arial" w:hint="eastAsia"/>
          <w:sz w:val="50"/>
          <w:szCs w:val="50"/>
          <w:shd w:val="clear" w:color="auto" w:fill="FFFFFF"/>
        </w:rPr>
      </w:pPr>
      <w:r w:rsidRPr="00D356BF">
        <w:rPr>
          <w:rFonts w:ascii="Times New Roman" w:eastAsia="DFKai-SB" w:hAnsi="DFKai-SB" w:cs="Times New Roman"/>
          <w:sz w:val="50"/>
          <w:szCs w:val="50"/>
        </w:rPr>
        <w:t>《</w:t>
      </w: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wèi</w:t>
      </w:r>
      <w:proofErr w:type="spellEnd"/>
      <w:r w:rsidRPr="00D356BF">
        <w:rPr>
          <w:rFonts w:ascii="Times New Roman" w:eastAsia="DFKai-SB" w:hAnsi="Times New Roman" w:cs="Times New Roman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chénɡ</w:t>
      </w:r>
      <w:proofErr w:type="spellEnd"/>
      <w:r w:rsidRPr="00D356BF">
        <w:rPr>
          <w:rFonts w:ascii="Times New Roman" w:eastAsia="DFKai-SB" w:hAnsi="Times New Roman" w:cs="Times New Roman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qǔ</w:t>
      </w:r>
      <w:proofErr w:type="spellEnd"/>
      <w:r w:rsidRPr="00D356BF">
        <w:rPr>
          <w:rFonts w:ascii="Times New Roman" w:eastAsia="DFKai-SB" w:hAnsi="DFKai-SB" w:cs="Times New Roman"/>
          <w:sz w:val="50"/>
          <w:szCs w:val="50"/>
        </w:rPr>
        <w:t>》</w:t>
      </w:r>
      <w:r w:rsidRPr="00D356BF">
        <w:rPr>
          <w:rFonts w:ascii="Times New Roman" w:eastAsia="DFKai-SB" w:hAnsi="Times New Roman" w:cs="Times New Roman"/>
          <w:sz w:val="50"/>
          <w:szCs w:val="50"/>
        </w:rPr>
        <w:br/>
      </w:r>
      <w:r w:rsidRPr="00D356BF">
        <w:rPr>
          <w:rFonts w:ascii="DFKai-SB" w:eastAsia="DFKai-SB" w:hAnsi="DFKai-SB" w:hint="eastAsia"/>
          <w:sz w:val="50"/>
          <w:szCs w:val="50"/>
        </w:rPr>
        <w:br/>
        <w:t>作者：</w:t>
      </w:r>
      <w:hyperlink r:id="rId4" w:tooltip="查看王维的全部作品" w:history="1">
        <w:r w:rsidRPr="00D356BF">
          <w:rPr>
            <w:rStyle w:val="Hyperlink"/>
            <w:rFonts w:ascii="DFKai-SB" w:eastAsia="DFKai-SB" w:hAnsi="DFKai-SB" w:hint="eastAsia"/>
            <w:color w:val="000000" w:themeColor="text1"/>
            <w:sz w:val="50"/>
            <w:szCs w:val="50"/>
            <w:u w:val="none"/>
          </w:rPr>
          <w:t>王维</w:t>
        </w:r>
      </w:hyperlink>
    </w:p>
    <w:p w:rsidR="007A65FD" w:rsidRPr="00D356BF" w:rsidRDefault="007A65FD" w:rsidP="00D356BF">
      <w:pPr>
        <w:pStyle w:val="NoSpacing"/>
        <w:jc w:val="center"/>
        <w:rPr>
          <w:rFonts w:ascii="DFKai-SB" w:eastAsia="DFKai-SB" w:hAnsi="DFKai-SB" w:cs="Arial"/>
          <w:color w:val="252525"/>
          <w:sz w:val="50"/>
          <w:szCs w:val="50"/>
          <w:shd w:val="clear" w:color="auto" w:fill="FFFFFF"/>
        </w:rPr>
      </w:pP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zuòzhě</w:t>
      </w:r>
      <w:proofErr w:type="spellEnd"/>
      <w:r w:rsidRPr="00D356BF">
        <w:rPr>
          <w:rFonts w:ascii="Times New Roman" w:eastAsia="DFKai-SB" w:hAnsi="DFKai-SB" w:cs="Times New Roman"/>
          <w:sz w:val="50"/>
          <w:szCs w:val="50"/>
        </w:rPr>
        <w:t>：</w:t>
      </w: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wánɡ</w:t>
      </w:r>
      <w:proofErr w:type="spellEnd"/>
      <w:r w:rsidR="00D356BF" w:rsidRPr="00D356BF">
        <w:rPr>
          <w:rFonts w:ascii="Times New Roman" w:eastAsia="DFKai-SB" w:hAnsi="Times New Roman" w:cs="Times New Roman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sz w:val="50"/>
          <w:szCs w:val="50"/>
        </w:rPr>
        <w:t>wéi</w:t>
      </w:r>
      <w:proofErr w:type="spellEnd"/>
      <w:r w:rsidRPr="00D356BF">
        <w:rPr>
          <w:rFonts w:ascii="Times New Roman" w:eastAsia="DFKai-SB" w:hAnsi="Times New Roman" w:cs="Times New Roman"/>
          <w:sz w:val="50"/>
          <w:szCs w:val="50"/>
        </w:rPr>
        <w:br/>
      </w:r>
    </w:p>
    <w:p w:rsidR="007A65FD" w:rsidRPr="00D356BF" w:rsidRDefault="007A65FD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  <w:r w:rsidRPr="00D356BF">
        <w:rPr>
          <w:rFonts w:ascii="DFKai-SB" w:eastAsia="DFKai-SB" w:hAnsi="DFKai-SB" w:cs="Arial"/>
          <w:color w:val="252525"/>
          <w:sz w:val="50"/>
          <w:szCs w:val="50"/>
        </w:rPr>
        <w:t>渭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城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朝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雨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浥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輕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塵，</w:t>
      </w:r>
    </w:p>
    <w:p w:rsidR="007A65FD" w:rsidRPr="00D356BF" w:rsidRDefault="007A65FD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wèi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chén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cháo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y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ǔ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yì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q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chén</w:t>
      </w:r>
      <w:proofErr w:type="spellEnd"/>
      <w:r w:rsidRPr="00D356BF">
        <w:rPr>
          <w:rFonts w:ascii="Times New Roman" w:eastAsia="DFKai-SB" w:hAnsi="DFKai-SB" w:cs="Times New Roman"/>
          <w:color w:val="000000"/>
          <w:sz w:val="50"/>
          <w:szCs w:val="50"/>
        </w:rPr>
        <w:t>，</w:t>
      </w:r>
    </w:p>
    <w:p w:rsidR="00D356BF" w:rsidRDefault="00D356BF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</w:p>
    <w:p w:rsidR="007A65FD" w:rsidRPr="00D356BF" w:rsidRDefault="007A65FD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  <w:r w:rsidRPr="00D356BF">
        <w:rPr>
          <w:rFonts w:ascii="DFKai-SB" w:eastAsia="DFKai-SB" w:hAnsi="DFKai-SB" w:cs="Arial"/>
          <w:color w:val="252525"/>
          <w:sz w:val="50"/>
          <w:szCs w:val="50"/>
        </w:rPr>
        <w:t>客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舍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000000"/>
          <w:sz w:val="50"/>
          <w:szCs w:val="50"/>
        </w:rPr>
        <w:t>青</w:t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000000"/>
          <w:sz w:val="50"/>
          <w:szCs w:val="50"/>
        </w:rPr>
        <w:t>青</w:t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000000"/>
          <w:sz w:val="50"/>
          <w:szCs w:val="50"/>
        </w:rPr>
        <w:t>柳</w:t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000000"/>
          <w:sz w:val="50"/>
          <w:szCs w:val="50"/>
        </w:rPr>
        <w:t>色</w:t>
      </w:r>
      <w:r w:rsidR="00D356BF" w:rsidRPr="00D356BF">
        <w:rPr>
          <w:rFonts w:ascii="DFKai-SB" w:eastAsia="DFKai-SB" w:hAnsi="DFKai-SB" w:cs="Arial"/>
          <w:color w:val="000000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000000"/>
          <w:sz w:val="50"/>
          <w:szCs w:val="50"/>
        </w:rPr>
        <w:t>新</w:t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。</w:t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br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kè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sh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ě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r w:rsid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q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q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li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ǔ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sè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x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proofErr w:type="spellEnd"/>
      <w:r w:rsidRPr="00D356BF">
        <w:rPr>
          <w:rFonts w:ascii="Times New Roman" w:eastAsia="DFKai-SB" w:hAnsi="DFKai-SB" w:cs="Times New Roman"/>
          <w:color w:val="000000"/>
          <w:sz w:val="50"/>
          <w:szCs w:val="50"/>
        </w:rPr>
        <w:t>。</w:t>
      </w:r>
    </w:p>
    <w:p w:rsidR="00D356BF" w:rsidRDefault="00D356BF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</w:p>
    <w:p w:rsidR="007A65FD" w:rsidRPr="00D356BF" w:rsidRDefault="007A65FD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  <w:r w:rsidRPr="00D356BF">
        <w:rPr>
          <w:rFonts w:ascii="DFKai-SB" w:eastAsia="DFKai-SB" w:hAnsi="DFKai-SB" w:cs="Arial"/>
          <w:color w:val="252525"/>
          <w:sz w:val="50"/>
          <w:szCs w:val="50"/>
        </w:rPr>
        <w:t>勸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君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3E58F3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更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盡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一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杯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酒，</w:t>
      </w:r>
    </w:p>
    <w:p w:rsidR="007A65FD" w:rsidRPr="00D356BF" w:rsidRDefault="007A65FD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quàn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j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ū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r w:rsidR="003E58F3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èn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jìn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y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b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ē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i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ji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ǔ</w:t>
      </w:r>
      <w:proofErr w:type="spellEnd"/>
      <w:r w:rsidRPr="00D356BF">
        <w:rPr>
          <w:rFonts w:ascii="Times New Roman" w:eastAsia="DFKai-SB" w:hAnsi="DFKai-SB" w:cs="Times New Roman"/>
          <w:color w:val="000000"/>
          <w:sz w:val="50"/>
          <w:szCs w:val="50"/>
        </w:rPr>
        <w:t>，</w:t>
      </w:r>
    </w:p>
    <w:p w:rsidR="00D356BF" w:rsidRDefault="00D356BF" w:rsidP="007A65FD">
      <w:pPr>
        <w:pStyle w:val="NoSpacing"/>
        <w:rPr>
          <w:rFonts w:ascii="DFKai-SB" w:eastAsia="DFKai-SB" w:hAnsi="DFKai-SB" w:cs="Arial"/>
          <w:color w:val="252525"/>
          <w:sz w:val="50"/>
          <w:szCs w:val="50"/>
        </w:rPr>
      </w:pPr>
    </w:p>
    <w:p w:rsidR="003001D9" w:rsidRPr="00D356BF" w:rsidRDefault="007A65FD" w:rsidP="007A65FD">
      <w:pPr>
        <w:pStyle w:val="NoSpacing"/>
        <w:rPr>
          <w:rFonts w:ascii="DFKai-SB" w:eastAsia="DFKai-SB" w:hAnsi="DFKai-SB" w:cs="MingLiU" w:hint="eastAsia"/>
          <w:color w:val="252525"/>
          <w:sz w:val="50"/>
          <w:szCs w:val="50"/>
        </w:rPr>
      </w:pPr>
      <w:r w:rsidRPr="00D356BF">
        <w:rPr>
          <w:rFonts w:ascii="DFKai-SB" w:eastAsia="DFKai-SB" w:hAnsi="DFKai-SB" w:cs="Arial"/>
          <w:color w:val="252525"/>
          <w:sz w:val="50"/>
          <w:szCs w:val="50"/>
        </w:rPr>
        <w:t>西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出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3E58F3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陽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關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無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故</w:t>
      </w:r>
      <w:r w:rsidR="00D356BF" w:rsidRPr="00D356BF">
        <w:rPr>
          <w:rFonts w:ascii="DFKai-SB" w:eastAsia="DFKai-SB" w:hAnsi="DFKai-SB" w:cs="Arial"/>
          <w:color w:val="252525"/>
          <w:sz w:val="50"/>
          <w:szCs w:val="50"/>
        </w:rPr>
        <w:tab/>
      </w:r>
      <w:r w:rsidRPr="00D356BF">
        <w:rPr>
          <w:rFonts w:ascii="DFKai-SB" w:eastAsia="DFKai-SB" w:hAnsi="DFKai-SB" w:cs="Arial"/>
          <w:color w:val="252525"/>
          <w:sz w:val="50"/>
          <w:szCs w:val="50"/>
        </w:rPr>
        <w:t>人</w:t>
      </w:r>
      <w:r w:rsidRPr="00D356BF">
        <w:rPr>
          <w:rFonts w:ascii="DFKai-SB" w:eastAsia="DFKai-SB" w:hAnsi="DFKai-SB" w:cs="MingLiU" w:hint="eastAsia"/>
          <w:color w:val="252525"/>
          <w:sz w:val="50"/>
          <w:szCs w:val="50"/>
        </w:rPr>
        <w:t>。</w:t>
      </w:r>
    </w:p>
    <w:p w:rsidR="007A65FD" w:rsidRPr="00D356BF" w:rsidRDefault="007A65FD" w:rsidP="007A65FD">
      <w:pPr>
        <w:pStyle w:val="NoSpacing"/>
        <w:rPr>
          <w:rFonts w:ascii="DFKai-SB" w:eastAsia="DFKai-SB" w:hAnsi="DFKai-SB" w:cs="MingLiU" w:hint="eastAsia"/>
          <w:color w:val="252525"/>
          <w:sz w:val="50"/>
          <w:szCs w:val="50"/>
          <w:shd w:val="clear" w:color="auto" w:fill="FFFFFF"/>
        </w:rPr>
      </w:pP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x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ch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ū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yán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D356BF"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u</w:t>
      </w:r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ā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wú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ù</w:t>
      </w:r>
      <w:proofErr w:type="spellEnd"/>
      <w:r w:rsidR="00D356BF"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D356BF">
        <w:rPr>
          <w:rFonts w:ascii="Times New Roman" w:eastAsia="DFKai-SB" w:hAnsi="Times New Roman" w:cs="Times New Roman"/>
          <w:color w:val="000000"/>
          <w:sz w:val="50"/>
          <w:szCs w:val="50"/>
        </w:rPr>
        <w:t>rén</w:t>
      </w:r>
      <w:proofErr w:type="spellEnd"/>
      <w:r w:rsidRPr="00D356BF">
        <w:rPr>
          <w:rFonts w:ascii="Times New Roman" w:eastAsia="DFKai-SB" w:hAnsi="DFKai-SB" w:cs="Times New Roman"/>
          <w:color w:val="000000"/>
          <w:sz w:val="50"/>
          <w:szCs w:val="50"/>
        </w:rPr>
        <w:t>。</w:t>
      </w:r>
    </w:p>
    <w:p w:rsidR="007A65FD" w:rsidRPr="007A65FD" w:rsidRDefault="007A65FD" w:rsidP="007A65FD">
      <w:pPr>
        <w:pStyle w:val="NoSpacing"/>
        <w:rPr>
          <w:rFonts w:ascii="Times New Roman" w:eastAsia="DFKai-SB" w:hAnsi="Times New Roman" w:cs="Times New Roman"/>
          <w:sz w:val="40"/>
          <w:szCs w:val="40"/>
        </w:rPr>
      </w:pPr>
      <w:r w:rsidRPr="007A65FD">
        <w:rPr>
          <w:rFonts w:ascii="Times New Roman" w:eastAsia="DFKai-SB" w:hAnsi="Times New Roman" w:cs="Times New Roman"/>
          <w:color w:val="000000"/>
          <w:sz w:val="40"/>
          <w:szCs w:val="40"/>
        </w:rPr>
        <w:br/>
      </w:r>
      <w:r w:rsidRPr="007A65FD">
        <w:rPr>
          <w:rFonts w:ascii="Times New Roman" w:eastAsia="DFKai-SB" w:hAnsi="Times New Roman" w:cs="Times New Roman"/>
          <w:color w:val="000000"/>
          <w:sz w:val="40"/>
          <w:szCs w:val="40"/>
        </w:rPr>
        <w:br/>
      </w:r>
    </w:p>
    <w:sectPr w:rsidR="007A65FD" w:rsidRPr="007A65FD" w:rsidSect="0030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A65FD"/>
    <w:rsid w:val="003001D9"/>
    <w:rsid w:val="003E58F3"/>
    <w:rsid w:val="007A65FD"/>
    <w:rsid w:val="00D3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5FD"/>
    <w:rPr>
      <w:color w:val="0000FF"/>
      <w:u w:val="single"/>
    </w:rPr>
  </w:style>
  <w:style w:type="paragraph" w:styleId="NoSpacing">
    <w:name w:val="No Spacing"/>
    <w:uiPriority w:val="1"/>
    <w:qFormat/>
    <w:rsid w:val="007A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7y8.com/hanyu/tangshi/zuozhe/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2015-11-20T23:20:00Z</dcterms:created>
  <dcterms:modified xsi:type="dcterms:W3CDTF">2015-11-21T04:26:00Z</dcterms:modified>
</cp:coreProperties>
</file>